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4B0EE4" w:rsidP="00D13934" w14:paraId="55DBAB7D" w14:textId="0D2FC871">
      <w:pPr>
        <w:jc w:val="right"/>
      </w:pPr>
      <w:r w:rsidRPr="004B0EE4">
        <w:t xml:space="preserve">Дело № 5- </w:t>
      </w:r>
      <w:r w:rsidRPr="004B0EE4" w:rsidR="00114E0A">
        <w:t>422</w:t>
      </w:r>
      <w:r w:rsidRPr="004B0EE4">
        <w:t>-200</w:t>
      </w:r>
      <w:r w:rsidRPr="004B0EE4" w:rsidR="00114E0A">
        <w:t>4</w:t>
      </w:r>
      <w:r w:rsidRPr="004B0EE4">
        <w:t>/20</w:t>
      </w:r>
      <w:r w:rsidRPr="004B0EE4" w:rsidR="00026581">
        <w:t>2</w:t>
      </w:r>
      <w:r w:rsidRPr="004B0EE4" w:rsidR="00114E0A">
        <w:t>5</w:t>
      </w:r>
    </w:p>
    <w:p w:rsidR="001B10AC" w:rsidRPr="004B0EE4" w:rsidP="00D13934" w14:paraId="674EACD4" w14:textId="77777777">
      <w:pPr>
        <w:jc w:val="right"/>
      </w:pPr>
    </w:p>
    <w:p w:rsidR="00D13934" w:rsidRPr="004B0EE4" w:rsidP="00D13934" w14:paraId="504939B9" w14:textId="77777777">
      <w:pPr>
        <w:jc w:val="center"/>
      </w:pPr>
      <w:r w:rsidRPr="004B0EE4">
        <w:t>ПОСТАНОВЛЕНИЕ</w:t>
      </w:r>
    </w:p>
    <w:p w:rsidR="00D13934" w:rsidRPr="004B0EE4" w:rsidP="00D13934" w14:paraId="24385FF3" w14:textId="77777777">
      <w:pPr>
        <w:jc w:val="center"/>
      </w:pPr>
      <w:r w:rsidRPr="004B0EE4">
        <w:t>о назначении административного наказания</w:t>
      </w:r>
    </w:p>
    <w:p w:rsidR="00D13934" w:rsidRPr="004B0EE4" w:rsidP="00D13934" w14:paraId="21C5BCC7" w14:textId="77777777">
      <w:pPr>
        <w:jc w:val="center"/>
      </w:pPr>
    </w:p>
    <w:p w:rsidR="00D13934" w:rsidRPr="004B0EE4" w:rsidP="00A75056" w14:paraId="39E7ED6B" w14:textId="035299B7">
      <w:r w:rsidRPr="004B0EE4">
        <w:t>01 апреля</w:t>
      </w:r>
      <w:r w:rsidRPr="004B0EE4" w:rsidR="00C4101B">
        <w:t xml:space="preserve"> </w:t>
      </w:r>
      <w:r w:rsidRPr="004B0EE4" w:rsidR="001B19C2">
        <w:t>20</w:t>
      </w:r>
      <w:r w:rsidRPr="004B0EE4" w:rsidR="00026581">
        <w:t>2</w:t>
      </w:r>
      <w:r w:rsidRPr="004B0EE4">
        <w:t>5</w:t>
      </w:r>
      <w:r w:rsidRPr="004B0EE4">
        <w:t xml:space="preserve"> года</w:t>
      </w:r>
      <w:r w:rsidRPr="004B0EE4" w:rsidR="00026581">
        <w:t xml:space="preserve">   </w:t>
      </w:r>
      <w:r w:rsidRPr="004B0EE4" w:rsidR="00362E53">
        <w:t xml:space="preserve"> </w:t>
      </w:r>
      <w:r w:rsidRPr="004B0EE4" w:rsidR="00026581">
        <w:t xml:space="preserve"> </w:t>
      </w:r>
      <w:r w:rsidRPr="004B0EE4">
        <w:t xml:space="preserve">                                                                      г. Нефтеюганск</w:t>
      </w:r>
    </w:p>
    <w:p w:rsidR="00D13934" w:rsidRPr="004B0EE4" w:rsidP="00D13934" w14:paraId="118BF485" w14:textId="77777777">
      <w:pPr>
        <w:ind w:firstLine="720"/>
        <w:jc w:val="both"/>
      </w:pPr>
    </w:p>
    <w:p w:rsidR="00323400" w:rsidRPr="004B0EE4" w:rsidP="00A75056" w14:paraId="27D07FA9" w14:textId="0DA917B0">
      <w:pPr>
        <w:tabs>
          <w:tab w:val="left" w:pos="567"/>
        </w:tabs>
        <w:jc w:val="both"/>
      </w:pPr>
      <w:r w:rsidRPr="004B0EE4">
        <w:tab/>
      </w:r>
      <w:r w:rsidRPr="004B0EE4" w:rsidR="00D13934">
        <w:t xml:space="preserve">Мировой судья судебного участка № </w:t>
      </w:r>
      <w:r w:rsidRPr="004B0EE4" w:rsidR="001B19C2">
        <w:t>3</w:t>
      </w:r>
      <w:r w:rsidRPr="004B0EE4" w:rsidR="00026581">
        <w:t xml:space="preserve"> </w:t>
      </w:r>
      <w:r w:rsidRPr="004B0EE4" w:rsidR="00D13934">
        <w:t>Нефтеюганского судебного района Ханты-Мансийс</w:t>
      </w:r>
      <w:r w:rsidRPr="004B0EE4" w:rsidR="001B19C2">
        <w:t>ког</w:t>
      </w:r>
      <w:r w:rsidRPr="004B0EE4" w:rsidR="00AD7C9E">
        <w:t>о автономного округа – Югры</w:t>
      </w:r>
      <w:r w:rsidRPr="004B0EE4" w:rsidR="001B19C2">
        <w:t xml:space="preserve"> </w:t>
      </w:r>
      <w:r w:rsidRPr="004B0EE4" w:rsidR="00026581">
        <w:t>Агзямова Р.В.</w:t>
      </w:r>
      <w:r w:rsidRPr="004B0EE4" w:rsidR="00114E0A">
        <w:t>, и.о. мирового судьи судебного участка №4 Нефтеюганского судебного района Ханты-Мансийского автономного округа – Югры</w:t>
      </w:r>
      <w:r w:rsidRPr="004B0EE4" w:rsidR="00362E53">
        <w:t xml:space="preserve"> </w:t>
      </w:r>
      <w:r w:rsidRPr="004B0EE4" w:rsidR="00D13934">
        <w:t>(628309, ХМАО-Югра, г. Нефтеюганск, 1 мкр-н, дом 30),</w:t>
      </w:r>
      <w:r w:rsidRPr="004B0EE4" w:rsidR="00026581">
        <w:t xml:space="preserve"> </w:t>
      </w:r>
    </w:p>
    <w:p w:rsidR="00D13934" w:rsidRPr="004B0EE4" w:rsidP="00A75056" w14:paraId="41305334" w14:textId="7C5A1B26">
      <w:pPr>
        <w:tabs>
          <w:tab w:val="left" w:pos="567"/>
        </w:tabs>
        <w:jc w:val="both"/>
      </w:pPr>
      <w:r w:rsidRPr="004B0EE4">
        <w:t>рассмот</w:t>
      </w:r>
      <w:r w:rsidRPr="004B0EE4">
        <w:t>рев в открытом судебном заседании дело об административном правонарушении в отношении</w:t>
      </w:r>
    </w:p>
    <w:p w:rsidR="00D13934" w:rsidRPr="004B0EE4" w:rsidP="00323400" w14:paraId="75F4D744" w14:textId="5526E973">
      <w:pPr>
        <w:ind w:left="567"/>
        <w:jc w:val="both"/>
      </w:pPr>
      <w:r w:rsidRPr="004B0EE4">
        <w:t xml:space="preserve">Савельева </w:t>
      </w:r>
      <w:r w:rsidRPr="004B0EE4" w:rsidR="008D0DDF">
        <w:t>Н.С.</w:t>
      </w:r>
      <w:r w:rsidRPr="004B0EE4" w:rsidR="000C7090">
        <w:t xml:space="preserve">, </w:t>
      </w:r>
      <w:r w:rsidRPr="004B0EE4" w:rsidR="008D0DDF">
        <w:t>***</w:t>
      </w:r>
      <w:r w:rsidRPr="004B0EE4">
        <w:t xml:space="preserve"> </w:t>
      </w:r>
      <w:r w:rsidRPr="004B0EE4" w:rsidR="000C7090">
        <w:t>года рождения, уроженца</w:t>
      </w:r>
      <w:r w:rsidRPr="004B0EE4">
        <w:t xml:space="preserve"> </w:t>
      </w:r>
      <w:r w:rsidRPr="004B0EE4" w:rsidR="008D0DDF">
        <w:t>***</w:t>
      </w:r>
      <w:r w:rsidRPr="004B0EE4">
        <w:t xml:space="preserve">, не </w:t>
      </w:r>
      <w:r w:rsidRPr="004B0EE4" w:rsidR="00362E53">
        <w:t>работающего</w:t>
      </w:r>
      <w:r w:rsidRPr="004B0EE4">
        <w:t>,</w:t>
      </w:r>
      <w:r w:rsidRPr="004B0EE4" w:rsidR="00362E53">
        <w:t xml:space="preserve"> зарегистрированного</w:t>
      </w:r>
      <w:r w:rsidRPr="004B0EE4">
        <w:t xml:space="preserve"> и проживающего</w:t>
      </w:r>
      <w:r w:rsidRPr="004B0EE4" w:rsidR="00362E53">
        <w:t xml:space="preserve"> </w:t>
      </w:r>
      <w:r w:rsidRPr="004B0EE4" w:rsidR="00602847">
        <w:t xml:space="preserve">по адресу: </w:t>
      </w:r>
      <w:r w:rsidRPr="004B0EE4" w:rsidR="008D0DDF">
        <w:t>***</w:t>
      </w:r>
      <w:r w:rsidRPr="004B0EE4">
        <w:t xml:space="preserve">, </w:t>
      </w:r>
      <w:r w:rsidRPr="004B0EE4" w:rsidR="00602847">
        <w:t xml:space="preserve">водительское удостоверение: </w:t>
      </w:r>
      <w:r w:rsidRPr="004B0EE4" w:rsidR="008D0DDF">
        <w:t>***</w:t>
      </w:r>
      <w:r w:rsidRPr="004B0EE4" w:rsidR="00362E53">
        <w:t>,</w:t>
      </w:r>
    </w:p>
    <w:p w:rsidR="00D13934" w:rsidRPr="004B0EE4" w:rsidP="00323400" w14:paraId="4CF342B0" w14:textId="77777777">
      <w:pPr>
        <w:pStyle w:val="BodyText"/>
      </w:pPr>
      <w:r w:rsidRPr="004B0EE4">
        <w:t>в совершении административного правонарушения, предусмотренного ч.</w:t>
      </w:r>
      <w:r w:rsidRPr="004B0EE4" w:rsidR="005B1FB2">
        <w:t>2 ст. 12.2</w:t>
      </w:r>
      <w:r w:rsidRPr="004B0EE4">
        <w:t xml:space="preserve"> Кодекса Российской Федерации об административных правонарушениях,</w:t>
      </w:r>
    </w:p>
    <w:p w:rsidR="00D13934" w:rsidRPr="004B0EE4" w:rsidP="00D13934" w14:paraId="2B5244DD" w14:textId="77777777"/>
    <w:p w:rsidR="00D13934" w:rsidRPr="004B0EE4" w:rsidP="00D13934" w14:paraId="0E288D7B" w14:textId="77777777">
      <w:pPr>
        <w:jc w:val="center"/>
        <w:rPr>
          <w:bCs/>
        </w:rPr>
      </w:pPr>
      <w:r w:rsidRPr="004B0EE4">
        <w:rPr>
          <w:bCs/>
        </w:rPr>
        <w:t>У С Т А Н О В И Л:</w:t>
      </w:r>
    </w:p>
    <w:p w:rsidR="00D13934" w:rsidRPr="004B0EE4" w:rsidP="00D13934" w14:paraId="44C86E31" w14:textId="77777777"/>
    <w:p w:rsidR="00114E0A" w:rsidRPr="004B0EE4" w:rsidP="00114E0A" w14:paraId="15E64219" w14:textId="1B2A3975">
      <w:pPr>
        <w:ind w:firstLine="567"/>
        <w:jc w:val="both"/>
      </w:pPr>
      <w:r w:rsidRPr="004B0EE4">
        <w:t>Савельев Н.С</w:t>
      </w:r>
      <w:r w:rsidRPr="004B0EE4">
        <w:t>.</w:t>
      </w:r>
      <w:r w:rsidRPr="004B0EE4" w:rsidR="00D13934">
        <w:t xml:space="preserve">, </w:t>
      </w:r>
      <w:r w:rsidRPr="004B0EE4">
        <w:t>02.03.2025</w:t>
      </w:r>
      <w:r w:rsidRPr="004B0EE4" w:rsidR="00D13934">
        <w:t xml:space="preserve"> в </w:t>
      </w:r>
      <w:r w:rsidRPr="004B0EE4">
        <w:t>15</w:t>
      </w:r>
      <w:r w:rsidRPr="004B0EE4" w:rsidR="001B19C2">
        <w:t>:</w:t>
      </w:r>
      <w:r w:rsidRPr="004B0EE4">
        <w:t>40</w:t>
      </w:r>
      <w:r w:rsidRPr="004B0EE4" w:rsidR="00D13934">
        <w:t>,</w:t>
      </w:r>
      <w:r w:rsidRPr="004B0EE4" w:rsidR="000C7090">
        <w:t xml:space="preserve"> </w:t>
      </w:r>
      <w:r w:rsidRPr="004B0EE4" w:rsidR="005D19FD">
        <w:t>по адресу: ХМАО-Югра, г. Нефтеюганск,</w:t>
      </w:r>
      <w:r w:rsidRPr="004B0EE4">
        <w:t xml:space="preserve"> ул</w:t>
      </w:r>
      <w:r w:rsidRPr="004B0EE4" w:rsidR="00854A87">
        <w:t>. Нефтяников-ул. Р.Кузоваткина,</w:t>
      </w:r>
      <w:r w:rsidRPr="004B0EE4" w:rsidR="005D19FD">
        <w:t xml:space="preserve"> </w:t>
      </w:r>
      <w:r w:rsidRPr="004B0EE4" w:rsidR="00EB31D7">
        <w:t xml:space="preserve">в нарушение требований п. 2 </w:t>
      </w:r>
      <w:r w:rsidRPr="004B0EE4" w:rsidR="00D13934"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</w:t>
      </w:r>
      <w:r w:rsidRPr="004B0EE4" w:rsidR="00EB31D7">
        <w:t xml:space="preserve"> (утвержден</w:t>
      </w:r>
      <w:r w:rsidRPr="004B0EE4" w:rsidR="00EB0F1C">
        <w:t>н</w:t>
      </w:r>
      <w:r w:rsidRPr="004B0EE4" w:rsidR="00EB31D7">
        <w:t>ых Постановлением Совета Министров - Правительства Российской Федерации от 23 октября 1993 г. N 1090)</w:t>
      </w:r>
      <w:r w:rsidRPr="004B0EE4" w:rsidR="00D13934">
        <w:t>,</w:t>
      </w:r>
      <w:r w:rsidRPr="004B0EE4" w:rsidR="004424B0">
        <w:t xml:space="preserve"> </w:t>
      </w:r>
      <w:r w:rsidRPr="004B0EE4" w:rsidR="00D13934">
        <w:t>управлял</w:t>
      </w:r>
      <w:r w:rsidRPr="004B0EE4" w:rsidR="00026581">
        <w:t xml:space="preserve"> транспортным средством</w:t>
      </w:r>
      <w:r w:rsidRPr="004B0EE4" w:rsidR="00362E53">
        <w:t xml:space="preserve"> </w:t>
      </w:r>
      <w:r w:rsidRPr="004B0EE4" w:rsidR="00813C79">
        <w:t>***</w:t>
      </w:r>
      <w:r w:rsidRPr="004B0EE4">
        <w:t xml:space="preserve">, </w:t>
      </w:r>
      <w:r w:rsidRPr="004B0EE4">
        <w:t xml:space="preserve">без государственных регистрационных знаков.   </w:t>
      </w:r>
    </w:p>
    <w:p w:rsidR="00B15F9E" w:rsidRPr="004B0EE4" w:rsidP="00B15F9E" w14:paraId="00F094CF" w14:textId="18DBEBD8">
      <w:pPr>
        <w:ind w:firstLine="567"/>
        <w:jc w:val="both"/>
      </w:pPr>
      <w:r w:rsidRPr="004B0EE4">
        <w:t xml:space="preserve">В судебное заседание </w:t>
      </w:r>
      <w:r w:rsidRPr="004B0EE4" w:rsidR="00114E0A">
        <w:t>Савельев Н.С.</w:t>
      </w:r>
      <w:r w:rsidRPr="004B0EE4"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B15F9E" w:rsidRPr="004B0EE4" w:rsidP="00B15F9E" w14:paraId="28898418" w14:textId="7B75282C">
      <w:pPr>
        <w:ind w:firstLine="567"/>
        <w:jc w:val="both"/>
      </w:pPr>
      <w:r w:rsidRPr="004B0EE4">
        <w:t xml:space="preserve">При таких обстоятельствах, в соответствии с требованиями ч. 2 ст. </w:t>
      </w:r>
      <w:r w:rsidRPr="004B0EE4">
        <w:t>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№52 «О сроках рассмотрения судами уголовных</w:t>
      </w:r>
      <w:r w:rsidRPr="004B0EE4">
        <w:t xml:space="preserve">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4B0EE4" w:rsidR="00114E0A">
        <w:t>Савельева Н.С.</w:t>
      </w:r>
      <w:r w:rsidRPr="004B0EE4">
        <w:t xml:space="preserve"> в </w:t>
      </w:r>
      <w:r w:rsidRPr="004B0EE4">
        <w:t>его</w:t>
      </w:r>
      <w:r w:rsidRPr="004B0EE4">
        <w:t xml:space="preserve"> отсутствие.</w:t>
      </w:r>
    </w:p>
    <w:p w:rsidR="00A62561" w:rsidRPr="004B0EE4" w:rsidP="00B15F9E" w14:paraId="22C71E13" w14:textId="1C752393">
      <w:pPr>
        <w:ind w:firstLine="567"/>
        <w:jc w:val="both"/>
      </w:pPr>
      <w:r w:rsidRPr="004B0EE4">
        <w:t xml:space="preserve">Мировой судья, исследовав материалы дела, считает, что вина </w:t>
      </w:r>
      <w:r w:rsidRPr="004B0EE4" w:rsidR="00114E0A">
        <w:t>Савельева Н.С.</w:t>
      </w:r>
      <w:r w:rsidRPr="004B0EE4">
        <w:t xml:space="preserve"> в совершении правонарушения полностью доказана и подтверждается следующими доказательствами</w:t>
      </w:r>
      <w:r w:rsidRPr="004B0EE4">
        <w:t>:</w:t>
      </w:r>
    </w:p>
    <w:p w:rsidR="00D13934" w:rsidRPr="004B0EE4" w:rsidP="00D13934" w14:paraId="622497F0" w14:textId="27BA9C76">
      <w:pPr>
        <w:ind w:firstLine="567"/>
        <w:jc w:val="both"/>
      </w:pPr>
      <w:r w:rsidRPr="004B0EE4">
        <w:t xml:space="preserve">- протоколом </w:t>
      </w:r>
      <w:r w:rsidRPr="004B0EE4" w:rsidR="00813C79">
        <w:t>***</w:t>
      </w:r>
      <w:r w:rsidRPr="004B0EE4" w:rsidR="00813C79">
        <w:t xml:space="preserve"> </w:t>
      </w:r>
      <w:r w:rsidRPr="004B0EE4">
        <w:t>об административном правонарушении</w:t>
      </w:r>
      <w:r w:rsidRPr="004B0EE4" w:rsidR="00671859">
        <w:t xml:space="preserve"> от </w:t>
      </w:r>
      <w:r w:rsidRPr="004B0EE4" w:rsidR="00854A87">
        <w:t>02.03.2025</w:t>
      </w:r>
      <w:r w:rsidRPr="004B0EE4">
        <w:t>, согласно которому</w:t>
      </w:r>
      <w:r w:rsidRPr="004B0EE4" w:rsidR="00CF2D05">
        <w:t xml:space="preserve"> </w:t>
      </w:r>
      <w:r w:rsidRPr="004B0EE4" w:rsidR="00114E0A">
        <w:t>Савельев Н.С.</w:t>
      </w:r>
      <w:r w:rsidRPr="004B0EE4" w:rsidR="003A6291">
        <w:t xml:space="preserve">, </w:t>
      </w:r>
      <w:r w:rsidRPr="004B0EE4" w:rsidR="00854A87">
        <w:t xml:space="preserve">02.03.2025 в 15:40, по адресу: ХМАО-Югра, г. Нефтеюганск, ул. Нефтяников-ул. Р.Кузоваткина, 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 (утвержденных Постановлением Совета Министров - Правительства Российской Федерации от 23 октября 1993 г. N 1090), управлял транспортным средством </w:t>
      </w:r>
      <w:r w:rsidRPr="004B0EE4" w:rsidR="00813C79">
        <w:t>***</w:t>
      </w:r>
      <w:r w:rsidRPr="004B0EE4" w:rsidR="00854A87">
        <w:t>, без государственных регистрационных знаков</w:t>
      </w:r>
      <w:r w:rsidRPr="004B0EE4" w:rsidR="002160D3">
        <w:t>;</w:t>
      </w:r>
    </w:p>
    <w:p w:rsidR="00854A87" w:rsidRPr="004B0EE4" w:rsidP="00D13934" w14:paraId="39CEEA5B" w14:textId="31BE187E">
      <w:pPr>
        <w:ind w:firstLine="567"/>
        <w:jc w:val="both"/>
      </w:pPr>
      <w:r w:rsidRPr="004B0EE4">
        <w:t>-</w:t>
      </w:r>
      <w:r w:rsidRPr="004B0EE4" w:rsidR="00CF2D05">
        <w:t xml:space="preserve"> </w:t>
      </w:r>
      <w:r w:rsidRPr="004B0EE4" w:rsidR="009D6016">
        <w:t>фототаблицей</w:t>
      </w:r>
      <w:r w:rsidRPr="004B0EE4" w:rsidR="00EB31D7">
        <w:t xml:space="preserve">, согласно которой при визуальном осмотре подтверждается, </w:t>
      </w:r>
      <w:r w:rsidRPr="004B0EE4" w:rsidR="00362E53">
        <w:t>что</w:t>
      </w:r>
      <w:r w:rsidRPr="004B0EE4">
        <w:t xml:space="preserve"> </w:t>
      </w:r>
      <w:r w:rsidRPr="004B0EE4" w:rsidR="00362E53">
        <w:t>транспортно</w:t>
      </w:r>
      <w:r w:rsidRPr="004B0EE4">
        <w:t>е</w:t>
      </w:r>
      <w:r w:rsidRPr="004B0EE4" w:rsidR="00362E53">
        <w:t xml:space="preserve"> средств</w:t>
      </w:r>
      <w:r w:rsidRPr="004B0EE4">
        <w:t xml:space="preserve">о </w:t>
      </w:r>
      <w:r w:rsidRPr="004B0EE4">
        <w:t>без государственных регистрационных знаков;</w:t>
      </w:r>
    </w:p>
    <w:p w:rsidR="00854A87" w:rsidRPr="004B0EE4" w:rsidP="00854A87" w14:paraId="0DF1E346" w14:textId="6E842BED">
      <w:pPr>
        <w:ind w:firstLine="567"/>
        <w:jc w:val="both"/>
      </w:pPr>
      <w:r w:rsidRPr="004B0EE4">
        <w:t xml:space="preserve">- карточкой учета транспортного средства, согласно которой транспортное средство </w:t>
      </w:r>
      <w:r w:rsidRPr="004B0EE4" w:rsidR="00813C79">
        <w:t>***</w:t>
      </w:r>
      <w:r w:rsidRPr="004B0EE4">
        <w:t xml:space="preserve"> государственный регистрационный знак </w:t>
      </w:r>
      <w:r w:rsidRPr="004B0EE4" w:rsidR="00813C79">
        <w:t>***</w:t>
      </w:r>
      <w:r w:rsidRPr="004B0EE4">
        <w:t xml:space="preserve">. </w:t>
      </w:r>
      <w:r w:rsidRPr="004B0EE4">
        <w:t xml:space="preserve">Внесение изменений в </w:t>
      </w:r>
      <w:r w:rsidRPr="004B0EE4">
        <w:t>регистрационные данные, в связи с изменением ФИО (наименования) собственника (владельца) 30.04.2024</w:t>
      </w:r>
      <w:r w:rsidRPr="004B0EE4" w:rsidR="001463F9">
        <w:t xml:space="preserve">. Владелец транспортного средства </w:t>
      </w:r>
      <w:r w:rsidRPr="004B0EE4" w:rsidR="00813C79">
        <w:t>А</w:t>
      </w:r>
      <w:r w:rsidRPr="004B0EE4" w:rsidR="001463F9">
        <w:t>.</w:t>
      </w:r>
      <w:r w:rsidRPr="004B0EE4">
        <w:t>;</w:t>
      </w:r>
    </w:p>
    <w:p w:rsidR="00854A87" w:rsidRPr="004B0EE4" w:rsidP="00854A87" w14:paraId="708721E0" w14:textId="2614A70E">
      <w:pPr>
        <w:ind w:firstLine="567"/>
        <w:jc w:val="both"/>
      </w:pPr>
      <w:r w:rsidRPr="004B0EE4">
        <w:t>- рапортом ст. инспектора ДПС ОВ ДПС Госавтоинспекции ОМВД России по г. Нефтеюганску Яковлева Е.С., из котор</w:t>
      </w:r>
      <w:r w:rsidRPr="004B0EE4">
        <w:t xml:space="preserve">ого следует, что </w:t>
      </w:r>
      <w:r w:rsidRPr="004B0EE4">
        <w:t>02.03.2025</w:t>
      </w:r>
      <w:r w:rsidRPr="004B0EE4">
        <w:t>,</w:t>
      </w:r>
      <w:r w:rsidRPr="004B0EE4">
        <w:t xml:space="preserve"> заступив в 1 смену на маршрут патрулирования № 2 ул. Мамонтовская, г. Нефтеюганска по ООП и БДД</w:t>
      </w:r>
      <w:r w:rsidRPr="004B0EE4">
        <w:t>, он с</w:t>
      </w:r>
      <w:r w:rsidRPr="004B0EE4">
        <w:t>овместно со стажером по должности инспектор</w:t>
      </w:r>
      <w:r w:rsidRPr="004B0EE4">
        <w:t>ом</w:t>
      </w:r>
      <w:r w:rsidRPr="004B0EE4">
        <w:t xml:space="preserve"> ДПС Гасановым И.А.</w:t>
      </w:r>
      <w:r w:rsidRPr="004B0EE4">
        <w:t>, в</w:t>
      </w:r>
      <w:r w:rsidRPr="004B0EE4">
        <w:t xml:space="preserve"> ходе несения </w:t>
      </w:r>
      <w:r w:rsidRPr="004B0EE4">
        <w:t>службы в 15 часов 40 минут по адресу: г. Нефт</w:t>
      </w:r>
      <w:r w:rsidRPr="004B0EE4">
        <w:t>еюганск 15 мкр</w:t>
      </w:r>
      <w:r w:rsidRPr="004B0EE4">
        <w:t>.,</w:t>
      </w:r>
      <w:r w:rsidRPr="004B0EE4">
        <w:t xml:space="preserve"> стр.21 было остановлено транспортное средство </w:t>
      </w:r>
      <w:r w:rsidRPr="004B0EE4" w:rsidR="00480585">
        <w:t>***</w:t>
      </w:r>
      <w:r w:rsidRPr="004B0EE4">
        <w:t>,</w:t>
      </w:r>
      <w:r w:rsidRPr="004B0EE4">
        <w:t xml:space="preserve"> без государственных регистрационных знаков, под управление</w:t>
      </w:r>
      <w:r w:rsidRPr="004B0EE4">
        <w:t>м</w:t>
      </w:r>
      <w:r w:rsidRPr="004B0EE4">
        <w:t xml:space="preserve"> гражданина Савельева Н</w:t>
      </w:r>
      <w:r w:rsidRPr="004B0EE4">
        <w:t xml:space="preserve">.С. </w:t>
      </w:r>
      <w:r w:rsidRPr="004B0EE4">
        <w:t>В ходе проверки по базе ФИС ГИБДД М было установлено, что данному транспортному средству п</w:t>
      </w:r>
      <w:r w:rsidRPr="004B0EE4">
        <w:t xml:space="preserve">ринадлежат государственные регистрационные знаки </w:t>
      </w:r>
      <w:r w:rsidRPr="004B0EE4" w:rsidR="00480585">
        <w:t>***</w:t>
      </w:r>
      <w:r w:rsidRPr="004B0EE4">
        <w:t>.</w:t>
      </w:r>
      <w:r w:rsidRPr="004B0EE4">
        <w:t xml:space="preserve"> </w:t>
      </w:r>
      <w:r w:rsidRPr="004B0EE4">
        <w:t>В отношении гражданина Савельева Н.С. был составлен административный материал по ч.2 ст. 12.2 КоАП РФ.</w:t>
      </w:r>
      <w:r w:rsidRPr="004B0EE4">
        <w:t xml:space="preserve"> </w:t>
      </w:r>
      <w:r w:rsidRPr="004B0EE4">
        <w:t>Перед сбором административного материала Савельеву Н.С, были разъяснены положении</w:t>
      </w:r>
      <w:r w:rsidRPr="004B0EE4">
        <w:t xml:space="preserve"> ст. 51 КРФ </w:t>
      </w:r>
      <w:r w:rsidRPr="004B0EE4">
        <w:t xml:space="preserve">и ст. 25.1 КоАП РФ. </w:t>
      </w:r>
      <w:r w:rsidRPr="004B0EE4">
        <w:t xml:space="preserve">От дачи письменного объяснения </w:t>
      </w:r>
      <w:r w:rsidRPr="004B0EE4" w:rsidR="006A25B0">
        <w:t>Савельев Н.С. отказался;</w:t>
      </w:r>
    </w:p>
    <w:p w:rsidR="00874A9A" w:rsidRPr="004B0EE4" w:rsidP="00D13934" w14:paraId="47CDA2A2" w14:textId="078F3FB4">
      <w:pPr>
        <w:ind w:firstLine="567"/>
        <w:jc w:val="both"/>
      </w:pPr>
      <w:r w:rsidRPr="004B0EE4">
        <w:t>- карточкой операции с ВУ;</w:t>
      </w:r>
    </w:p>
    <w:p w:rsidR="00874A9A" w:rsidRPr="004B0EE4" w:rsidP="00D13934" w14:paraId="1D8B9138" w14:textId="1BD243FA">
      <w:pPr>
        <w:ind w:firstLine="567"/>
        <w:jc w:val="both"/>
      </w:pPr>
      <w:r w:rsidRPr="004B0EE4">
        <w:t>- реестром правонарушений</w:t>
      </w:r>
      <w:r w:rsidRPr="004B0EE4" w:rsidR="006A25B0">
        <w:t>.</w:t>
      </w:r>
    </w:p>
    <w:p w:rsidR="00B904FA" w:rsidRPr="004B0EE4" w:rsidP="00B904FA" w14:paraId="26095D8E" w14:textId="7F2AF6D1">
      <w:pPr>
        <w:ind w:firstLine="567"/>
        <w:jc w:val="both"/>
        <w:rPr>
          <w:color w:val="000000" w:themeColor="text1"/>
        </w:rPr>
      </w:pPr>
      <w:r w:rsidRPr="004B0EE4">
        <w:t>Согласно</w:t>
      </w:r>
      <w:r w:rsidRPr="004B0EE4">
        <w:t xml:space="preserve"> п. 2 Основных положений по допуску транспортных средств к эксплуатации и обязанностей должностных лиц по обеспечению </w:t>
      </w:r>
      <w:r w:rsidRPr="004B0EE4">
        <w:t xml:space="preserve">безопасности дорожного движения, утвержденных Постановлением Совета Министров - Правительства Российской Федерации от 23 октября 1993 г. N 1090 (далее - Основные положения), на механических транспортных средствах (кроме мопедов, трамваев и </w:t>
      </w:r>
      <w:r w:rsidRPr="004B0EE4">
        <w:rPr>
          <w:color w:val="000000" w:themeColor="text1"/>
        </w:rPr>
        <w:t xml:space="preserve">троллейбусов) и </w:t>
      </w:r>
      <w:r w:rsidRPr="004B0EE4">
        <w:rPr>
          <w:color w:val="000000" w:themeColor="text1"/>
        </w:rPr>
        <w:t xml:space="preserve">прицепах должны быть установлены на предусмотренных для этого </w:t>
      </w:r>
      <w:hyperlink r:id="rId4" w:history="1">
        <w:r w:rsidRPr="004B0EE4">
          <w:rPr>
            <w:rStyle w:val="Hyperlink"/>
            <w:color w:val="000000" w:themeColor="text1"/>
            <w:u w:val="none"/>
          </w:rPr>
          <w:t>местах</w:t>
        </w:r>
      </w:hyperlink>
      <w:r w:rsidRPr="004B0EE4">
        <w:rPr>
          <w:color w:val="000000" w:themeColor="text1"/>
        </w:rPr>
        <w:t xml:space="preserve"> регистрационные знаки соответствующего образца.</w:t>
      </w:r>
    </w:p>
    <w:p w:rsidR="00B904FA" w:rsidRPr="004B0EE4" w:rsidP="00B904FA" w14:paraId="5056CB08" w14:textId="77777777">
      <w:pPr>
        <w:ind w:firstLine="567"/>
        <w:jc w:val="both"/>
      </w:pPr>
      <w:r w:rsidRPr="004B0EE4">
        <w:rPr>
          <w:color w:val="000000" w:themeColor="text1"/>
        </w:rPr>
        <w:t>В соответствии с постановлением Пленума Верховного Суда РФ от 24 октября 2006 года № 18 «О некоторых вопросах, возникающих у судов при применении Особенной части Кодекса Российской Федерации об административных правонарушениях» при квалификации действий ли</w:t>
      </w:r>
      <w:r w:rsidRPr="004B0EE4">
        <w:rPr>
          <w:color w:val="000000" w:themeColor="text1"/>
        </w:rPr>
        <w:t xml:space="preserve">ца по </w:t>
      </w:r>
      <w:hyperlink r:id="rId5" w:history="1">
        <w:r w:rsidRPr="004B0EE4">
          <w:rPr>
            <w:rStyle w:val="Hyperlink"/>
            <w:color w:val="000000" w:themeColor="text1"/>
            <w:u w:val="none"/>
          </w:rPr>
          <w:t>ч. 2 ст. 12.2</w:t>
        </w:r>
      </w:hyperlink>
      <w:r w:rsidRPr="004B0EE4">
        <w:rPr>
          <w:color w:val="000000" w:themeColor="text1"/>
        </w:rPr>
        <w:t xml:space="preserve"> Кодекса Российской Федерации об административных правонарушениях необходимо учитывать, что объективную сторону состава данного административного правонарушения, в частности, образуют действия ли</w:t>
      </w:r>
      <w:r w:rsidRPr="004B0EE4">
        <w:rPr>
          <w:color w:val="000000" w:themeColor="text1"/>
        </w:rPr>
        <w:t xml:space="preserve">ца по управлению транспортным средством: без государственных регистрационных знаков (в том числе </w:t>
      </w:r>
      <w:r w:rsidRPr="004B0EE4">
        <w:t>без одного из них); при наличии государственных регистрационных знаков, установленных в нарушение требований государственного стандарта на не предусмотренных д</w:t>
      </w:r>
      <w:r w:rsidRPr="004B0EE4">
        <w:t>ля этого местах (в том числе только одного из них); с государственными регистрационными знаками, оборудованными с применением материалов, препятствующих или затрудняющих идентификацию этих знаков (в том числе только одного из них).</w:t>
      </w:r>
    </w:p>
    <w:p w:rsidR="00B904FA" w:rsidRPr="004B0EE4" w:rsidP="00B904FA" w14:paraId="2CB7BF75" w14:textId="61ED6E3B">
      <w:pPr>
        <w:ind w:firstLine="567"/>
        <w:jc w:val="both"/>
      </w:pPr>
      <w:r w:rsidRPr="004B0EE4">
        <w:t>Материалами дела подтвер</w:t>
      </w:r>
      <w:r w:rsidRPr="004B0EE4">
        <w:t xml:space="preserve">ждено, </w:t>
      </w:r>
      <w:r w:rsidRPr="004B0EE4" w:rsidR="000B20EF">
        <w:t xml:space="preserve">что Савельев Н.С. управлял транспортным средством </w:t>
      </w:r>
      <w:r w:rsidRPr="004B0EE4" w:rsidR="00480585">
        <w:t>***</w:t>
      </w:r>
      <w:r w:rsidRPr="004B0EE4" w:rsidR="000B20EF">
        <w:t xml:space="preserve"> без государственных регистрационных знаков, что препятствовало эксплуатации транспортного средства и его идентификации</w:t>
      </w:r>
      <w:r w:rsidRPr="004B0EE4">
        <w:t>, и дает основание квалифицировать его действия по ч.2 ст. 12.2 К</w:t>
      </w:r>
      <w:r w:rsidRPr="004B0EE4">
        <w:t>оАП РФ.</w:t>
      </w:r>
    </w:p>
    <w:p w:rsidR="000B20EF" w:rsidRPr="004B0EE4" w:rsidP="000B20EF" w14:paraId="2FF85FC7" w14:textId="77777777">
      <w:pPr>
        <w:ind w:firstLine="567"/>
        <w:jc w:val="both"/>
      </w:pPr>
      <w:r w:rsidRPr="004B0EE4">
        <w:t xml:space="preserve">Действия </w:t>
      </w:r>
      <w:r w:rsidRPr="004B0EE4" w:rsidR="00114E0A">
        <w:t>Савельева Н.С.</w:t>
      </w:r>
      <w:r w:rsidRPr="004B0EE4">
        <w:t xml:space="preserve"> </w:t>
      </w:r>
      <w:r w:rsidRPr="004B0EE4" w:rsidR="00874A9A">
        <w:t xml:space="preserve">мировой </w:t>
      </w:r>
      <w:r w:rsidRPr="004B0EE4">
        <w:t>судья квалифицирует по ч.</w:t>
      </w:r>
      <w:r w:rsidRPr="004B0EE4" w:rsidR="00671859">
        <w:t xml:space="preserve"> 2</w:t>
      </w:r>
      <w:r w:rsidRPr="004B0EE4" w:rsidR="00DE5AC4">
        <w:t xml:space="preserve"> ст. 12.2</w:t>
      </w:r>
      <w:r w:rsidRPr="004B0EE4">
        <w:t xml:space="preserve"> Кодекса Российской Федерации об административных правонарушениях, </w:t>
      </w:r>
      <w:r w:rsidRPr="004B0EE4">
        <w:t>как управление транспортным средством без государственных регистрационных знаков.</w:t>
      </w:r>
    </w:p>
    <w:p w:rsidR="00D13934" w:rsidRPr="004B0EE4" w:rsidP="000B20EF" w14:paraId="75753ADF" w14:textId="264B408E">
      <w:pPr>
        <w:ind w:firstLine="567"/>
        <w:jc w:val="both"/>
      </w:pPr>
      <w:r w:rsidRPr="004B0EE4">
        <w:t xml:space="preserve">При назначении наказания судья </w:t>
      </w:r>
      <w:r w:rsidRPr="004B0EE4">
        <w:t>учитывает характер совершенного правонарушения, личность правонарушителя.</w:t>
      </w:r>
    </w:p>
    <w:p w:rsidR="00DF3129" w:rsidRPr="004B0EE4" w:rsidP="00DF3129" w14:paraId="5F8D1234" w14:textId="77777777">
      <w:pPr>
        <w:widowControl w:val="0"/>
        <w:tabs>
          <w:tab w:val="left" w:pos="426"/>
        </w:tabs>
        <w:jc w:val="both"/>
      </w:pPr>
      <w:r w:rsidRPr="004B0EE4">
        <w:rPr>
          <w:lang w:eastAsia="ar-SA"/>
        </w:rPr>
        <w:tab/>
      </w:r>
      <w:r w:rsidRPr="004B0EE4" w:rsidR="00A0338F">
        <w:rPr>
          <w:lang w:eastAsia="ar-SA"/>
        </w:rPr>
        <w:t xml:space="preserve">  </w:t>
      </w:r>
      <w:r w:rsidRPr="004B0EE4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находит.</w:t>
      </w:r>
    </w:p>
    <w:p w:rsidR="00A0338F" w:rsidRPr="004B0EE4" w:rsidP="00A0338F" w14:paraId="45D27A39" w14:textId="23CF3766">
      <w:pPr>
        <w:widowControl w:val="0"/>
        <w:tabs>
          <w:tab w:val="left" w:pos="426"/>
        </w:tabs>
        <w:jc w:val="both"/>
      </w:pPr>
      <w:r w:rsidRPr="004B0EE4">
        <w:t xml:space="preserve"> </w:t>
      </w:r>
      <w:r w:rsidRPr="004B0EE4">
        <w:tab/>
      </w:r>
      <w:r w:rsidRPr="004B0EE4">
        <w:t xml:space="preserve"> </w:t>
      </w:r>
      <w:r w:rsidRPr="004B0EE4"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административного правонарушения, предусмотренного гл. 12 Кодекса Росси</w:t>
      </w:r>
      <w:r w:rsidRPr="004B0EE4">
        <w:t>йской Федерации об административных правонарушениях.</w:t>
      </w:r>
    </w:p>
    <w:p w:rsidR="003C27F8" w:rsidRPr="004B0EE4" w:rsidP="00A0338F" w14:paraId="7EA5C23B" w14:textId="55C72FDE">
      <w:pPr>
        <w:widowControl w:val="0"/>
        <w:tabs>
          <w:tab w:val="left" w:pos="426"/>
        </w:tabs>
        <w:jc w:val="both"/>
        <w:rPr>
          <w:rFonts w:eastAsia="Calibri"/>
        </w:rPr>
      </w:pPr>
      <w:r w:rsidRPr="004B0EE4">
        <w:rPr>
          <w:rFonts w:eastAsia="Calibri"/>
        </w:rPr>
        <w:tab/>
      </w:r>
      <w:r w:rsidRPr="004B0EE4" w:rsidR="00A0338F">
        <w:rPr>
          <w:rFonts w:eastAsia="Calibri"/>
        </w:rPr>
        <w:t xml:space="preserve">  </w:t>
      </w:r>
      <w:r w:rsidRPr="004B0EE4">
        <w:rPr>
          <w:rFonts w:eastAsia="Calibri"/>
        </w:rPr>
        <w:t xml:space="preserve">Учитывая установленные обстоятельства, данные о личности </w:t>
      </w:r>
      <w:r w:rsidRPr="004B0EE4" w:rsidR="00114E0A">
        <w:t>Савельева Н.С.</w:t>
      </w:r>
      <w:r w:rsidRPr="004B0EE4">
        <w:rPr>
          <w:rFonts w:eastAsia="Calibri"/>
        </w:rPr>
        <w:t>,</w:t>
      </w:r>
      <w:r w:rsidRPr="004B0EE4">
        <w:rPr>
          <w:rFonts w:eastAsia="Calibri"/>
        </w:rPr>
        <w:t xml:space="preserve"> мировой</w:t>
      </w:r>
      <w:r w:rsidRPr="004B0EE4">
        <w:rPr>
          <w:rFonts w:eastAsia="Calibri"/>
        </w:rPr>
        <w:t xml:space="preserve"> судья считает возможным назначить ему наказание в виде административного штрафа.</w:t>
      </w:r>
    </w:p>
    <w:p w:rsidR="00D13934" w:rsidRPr="004B0EE4" w:rsidP="00D13934" w14:paraId="661E61DA" w14:textId="77777777">
      <w:pPr>
        <w:pStyle w:val="BodyText"/>
        <w:ind w:firstLine="567"/>
      </w:pPr>
      <w:r w:rsidRPr="004B0EE4">
        <w:t>С учётом изложенного, руководствуясь с</w:t>
      </w:r>
      <w:r w:rsidRPr="004B0EE4">
        <w:t xml:space="preserve">т.ст. 29.9 ч.1, 29.10, 30.1 Кодекса Российской Федерации об административных правонарушениях, </w:t>
      </w:r>
      <w:r w:rsidRPr="004B0EE4" w:rsidR="00040AEF">
        <w:t xml:space="preserve">мировой </w:t>
      </w:r>
      <w:r w:rsidRPr="004B0EE4">
        <w:t>судья</w:t>
      </w:r>
    </w:p>
    <w:p w:rsidR="00D13934" w:rsidRPr="004B0EE4" w:rsidP="00D13934" w14:paraId="369CCEB3" w14:textId="77777777">
      <w:pPr>
        <w:ind w:firstLine="720"/>
        <w:jc w:val="both"/>
      </w:pPr>
    </w:p>
    <w:p w:rsidR="00D13934" w:rsidRPr="004B0EE4" w:rsidP="00D13934" w14:paraId="38B26F16" w14:textId="77777777">
      <w:pPr>
        <w:jc w:val="center"/>
        <w:rPr>
          <w:bCs/>
        </w:rPr>
      </w:pPr>
      <w:r w:rsidRPr="004B0EE4">
        <w:rPr>
          <w:bCs/>
        </w:rPr>
        <w:t>П О С Т А Н О В И Л:</w:t>
      </w:r>
    </w:p>
    <w:p w:rsidR="00D13934" w:rsidRPr="004B0EE4" w:rsidP="00D13934" w14:paraId="305C7277" w14:textId="77777777">
      <w:pPr>
        <w:ind w:firstLine="720"/>
        <w:jc w:val="both"/>
      </w:pPr>
    </w:p>
    <w:p w:rsidR="00D13934" w:rsidRPr="004B0EE4" w:rsidP="00D13934" w14:paraId="65A0000B" w14:textId="13568B3E">
      <w:pPr>
        <w:ind w:firstLine="567"/>
        <w:jc w:val="both"/>
      </w:pPr>
      <w:r w:rsidRPr="004B0EE4">
        <w:t>Савельева Н.С.</w:t>
      </w:r>
      <w:r w:rsidRPr="004B0EE4">
        <w:t xml:space="preserve"> </w:t>
      </w:r>
      <w:r w:rsidRPr="004B0EE4" w:rsidR="00B76D37">
        <w:t>п</w:t>
      </w:r>
      <w:r w:rsidRPr="004B0EE4">
        <w:t>ризнать виновным в совершении административного правонарушения, предусмотренного ч.</w:t>
      </w:r>
      <w:r w:rsidRPr="004B0EE4" w:rsidR="001B10AC">
        <w:t xml:space="preserve"> 2</w:t>
      </w:r>
      <w:r w:rsidRPr="004B0EE4">
        <w:t xml:space="preserve"> ст. 12.2 Кодекса Российской Федерации об административных правонарушениях</w:t>
      </w:r>
      <w:r w:rsidRPr="004B0EE4" w:rsidR="00D21E3A">
        <w:t>,</w:t>
      </w:r>
      <w:r w:rsidRPr="004B0EE4">
        <w:t xml:space="preserve"> и назначить ему </w:t>
      </w:r>
      <w:r w:rsidRPr="004B0EE4" w:rsidR="00263F3E">
        <w:t xml:space="preserve">административное </w:t>
      </w:r>
      <w:r w:rsidRPr="004B0EE4">
        <w:t>наказание в виде административного штрафа в размере 5000 (пять тысяч) рублей.</w:t>
      </w:r>
    </w:p>
    <w:p w:rsidR="00F30818" w:rsidRPr="004B0EE4" w:rsidP="00F30818" w14:paraId="43A15200" w14:textId="7D86958B">
      <w:pPr>
        <w:suppressAutoHyphens/>
        <w:autoSpaceDE w:val="0"/>
        <w:autoSpaceDN w:val="0"/>
        <w:adjustRightInd w:val="0"/>
        <w:ind w:firstLine="567"/>
        <w:jc w:val="both"/>
        <w:rPr>
          <w:lang w:eastAsia="ar-SA"/>
        </w:rPr>
      </w:pPr>
      <w:r w:rsidRPr="004B0EE4">
        <w:rPr>
          <w:lang w:eastAsia="ar-SA"/>
        </w:rPr>
        <w:t xml:space="preserve">Штраф должен быть уплачен на счет: 03100643000000018700, Получатель </w:t>
      </w:r>
      <w:r w:rsidRPr="004B0EE4">
        <w:rPr>
          <w:lang w:eastAsia="ar-SA"/>
        </w:rPr>
        <w:t>УФК по ХМАО-Югре (УМВД России по ХМАО-Югре) Банк РКЦ Ханты-Мансийск//УФК по ХМАО-Югре г. Ханты-Мансийск БИК 007162163 ОКТМО 71874000 ИНН 8601010390 КПП 860101001, Кор./сч. 40102810245370000007 КБК 188 116 01123 01 0001 140 УИН 188104862</w:t>
      </w:r>
      <w:r w:rsidRPr="004B0EE4" w:rsidR="000B20EF">
        <w:rPr>
          <w:lang w:eastAsia="ar-SA"/>
        </w:rPr>
        <w:t>50290002558</w:t>
      </w:r>
      <w:r w:rsidRPr="004B0EE4">
        <w:rPr>
          <w:lang w:eastAsia="ar-SA"/>
        </w:rPr>
        <w:t>.</w:t>
      </w:r>
    </w:p>
    <w:p w:rsidR="000B20EF" w:rsidRPr="004B0EE4" w:rsidP="000B20EF" w14:paraId="5970DA95" w14:textId="597E7D57">
      <w:pPr>
        <w:tabs>
          <w:tab w:val="left" w:pos="567"/>
          <w:tab w:val="left" w:pos="4820"/>
        </w:tabs>
        <w:jc w:val="both"/>
      </w:pPr>
      <w:r w:rsidRPr="004B0EE4">
        <w:tab/>
      </w:r>
      <w:r w:rsidRPr="004B0EE4">
        <w:t>При уп</w:t>
      </w:r>
      <w:r w:rsidRPr="004B0EE4">
        <w:t>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</w:t>
      </w:r>
      <w:r w:rsidRPr="004B0EE4">
        <w:t>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</w:t>
      </w:r>
      <w:r w:rsidRPr="004B0EE4">
        <w:t xml:space="preserve">а,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</w:t>
      </w:r>
      <w:r w:rsidRPr="004B0EE4">
        <w:t>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</w:t>
      </w:r>
      <w:r w:rsidRPr="004B0EE4">
        <w:t>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</w:t>
      </w:r>
      <w:r w:rsidRPr="004B0EE4">
        <w:t>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</w:t>
      </w:r>
      <w:r w:rsidRPr="004B0EE4">
        <w:t>ре.</w:t>
      </w:r>
    </w:p>
    <w:p w:rsidR="00EA0561" w:rsidRPr="004B0EE4" w:rsidP="00EA0561" w14:paraId="1A29253B" w14:textId="77777777">
      <w:pPr>
        <w:ind w:firstLine="567"/>
        <w:jc w:val="both"/>
      </w:pPr>
      <w:r w:rsidRPr="004B0EE4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</w:t>
      </w:r>
      <w:r w:rsidRPr="004B0EE4">
        <w:t>ской Федерации об административных правонарушениях.</w:t>
      </w:r>
    </w:p>
    <w:p w:rsidR="00EA0561" w:rsidRPr="004B0EE4" w:rsidP="00EA0561" w14:paraId="37860727" w14:textId="77777777">
      <w:pPr>
        <w:tabs>
          <w:tab w:val="left" w:pos="0"/>
          <w:tab w:val="left" w:pos="567"/>
        </w:tabs>
        <w:ind w:firstLine="567"/>
        <w:jc w:val="both"/>
      </w:pPr>
      <w:r w:rsidRPr="004B0EE4">
        <w:t>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со ст. 20.25 Кодекса Российской Федерации об администра</w:t>
      </w:r>
      <w:r w:rsidRPr="004B0EE4">
        <w:t>тивных правонарушениях.</w:t>
      </w:r>
    </w:p>
    <w:p w:rsidR="00B76D37" w:rsidRPr="004B0EE4" w:rsidP="00EA0561" w14:paraId="2BCD236C" w14:textId="25E16719">
      <w:pPr>
        <w:autoSpaceDE w:val="0"/>
        <w:autoSpaceDN w:val="0"/>
        <w:adjustRightInd w:val="0"/>
        <w:ind w:right="-31" w:firstLine="567"/>
        <w:jc w:val="both"/>
        <w:rPr>
          <w:color w:val="000000"/>
          <w:lang w:bidi="ru-RU"/>
        </w:rPr>
      </w:pPr>
      <w:r w:rsidRPr="004B0EE4">
        <w:t xml:space="preserve">Постановление может быть обжаловано в Нефтеюганский районный суд в течение десяти </w:t>
      </w:r>
      <w:r w:rsidRPr="004B0EE4" w:rsidR="00602847">
        <w:t>дней</w:t>
      </w:r>
      <w:r w:rsidRPr="004B0EE4"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</w:t>
      </w:r>
      <w:r w:rsidRPr="004B0EE4">
        <w:t>ром</w:t>
      </w:r>
      <w:r w:rsidRPr="004B0EE4">
        <w:rPr>
          <w:color w:val="000000"/>
          <w:lang w:bidi="ru-RU"/>
        </w:rPr>
        <w:t>.</w:t>
      </w:r>
    </w:p>
    <w:p w:rsidR="00B76D37" w:rsidRPr="004B0EE4" w:rsidP="00B76D37" w14:paraId="33923BD9" w14:textId="33F49FBF">
      <w:pPr>
        <w:tabs>
          <w:tab w:val="left" w:pos="2640"/>
        </w:tabs>
        <w:autoSpaceDE w:val="0"/>
        <w:autoSpaceDN w:val="0"/>
        <w:adjustRightInd w:val="0"/>
        <w:ind w:right="-1" w:firstLine="567"/>
        <w:jc w:val="both"/>
      </w:pPr>
      <w:r w:rsidRPr="004B0EE4">
        <w:tab/>
      </w:r>
    </w:p>
    <w:p w:rsidR="00B76D37" w:rsidRPr="004B0EE4" w:rsidP="004B0EE4" w14:paraId="7312A583" w14:textId="0072621B">
      <w:pPr>
        <w:widowControl w:val="0"/>
        <w:shd w:val="clear" w:color="auto" w:fill="FFFFFF"/>
        <w:tabs>
          <w:tab w:val="left" w:pos="6675"/>
        </w:tabs>
        <w:autoSpaceDE w:val="0"/>
        <w:ind w:right="-1" w:firstLine="567"/>
        <w:jc w:val="both"/>
      </w:pPr>
      <w:r w:rsidRPr="004B0EE4">
        <w:t xml:space="preserve">              </w:t>
      </w:r>
      <w:r w:rsidRPr="004B0EE4">
        <w:t xml:space="preserve">Мировой судья          </w:t>
      </w:r>
      <w:r w:rsidRPr="004B0EE4">
        <w:t xml:space="preserve">  </w:t>
      </w:r>
      <w:r w:rsidRPr="004B0EE4" w:rsidR="00263F3E">
        <w:t xml:space="preserve"> </w:t>
      </w:r>
      <w:r w:rsidRPr="004B0EE4" w:rsidR="00602847">
        <w:t xml:space="preserve"> </w:t>
      </w:r>
      <w:r w:rsidRPr="004B0EE4">
        <w:t xml:space="preserve">   </w:t>
      </w:r>
      <w:r w:rsidRPr="004B0EE4">
        <w:t xml:space="preserve"> </w:t>
      </w:r>
      <w:r w:rsidRPr="004B0EE4">
        <w:t xml:space="preserve">                              </w:t>
      </w:r>
      <w:r w:rsidRPr="004B0EE4">
        <w:t xml:space="preserve"> </w:t>
      </w:r>
      <w:r w:rsidRPr="004B0EE4" w:rsidR="00263F3E">
        <w:t xml:space="preserve">        </w:t>
      </w:r>
      <w:r w:rsidRPr="004B0EE4">
        <w:t xml:space="preserve"> </w:t>
      </w:r>
      <w:r w:rsidRPr="004B0EE4" w:rsidR="00D263D7">
        <w:t>Р</w:t>
      </w:r>
      <w:r w:rsidRPr="004B0EE4">
        <w:t xml:space="preserve">.В. </w:t>
      </w:r>
      <w:r w:rsidRPr="004B0EE4" w:rsidR="00D263D7">
        <w:t>Агзямова</w:t>
      </w:r>
    </w:p>
    <w:p w:rsidR="00DF3129" w:rsidRPr="004B0EE4" w:rsidP="00B76D37" w14:paraId="4D4A089A" w14:textId="77777777">
      <w:pPr>
        <w:widowControl w:val="0"/>
        <w:shd w:val="clear" w:color="auto" w:fill="FFFFFF"/>
        <w:autoSpaceDE w:val="0"/>
        <w:ind w:right="-1"/>
        <w:jc w:val="both"/>
      </w:pPr>
    </w:p>
    <w:p w:rsidR="006F0C3D" w:rsidRPr="004B0EE4" w:rsidP="005B1FB2" w14:paraId="00A57928" w14:textId="54433320">
      <w:pPr>
        <w:suppressAutoHyphens/>
        <w:jc w:val="both"/>
        <w:rPr>
          <w:lang w:eastAsia="ar-SA"/>
        </w:rPr>
      </w:pPr>
      <w:r w:rsidRPr="004B0EE4">
        <w:t xml:space="preserve"> </w:t>
      </w:r>
      <w:r w:rsidRPr="004B0EE4">
        <w:rPr>
          <w:lang w:eastAsia="ar-SA"/>
        </w:rPr>
        <w:t xml:space="preserve">  </w:t>
      </w:r>
    </w:p>
    <w:sectPr w:rsidSect="00602847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26581"/>
    <w:rsid w:val="000369E1"/>
    <w:rsid w:val="00040AEF"/>
    <w:rsid w:val="000B20EF"/>
    <w:rsid w:val="000C7090"/>
    <w:rsid w:val="000E4F76"/>
    <w:rsid w:val="00114E0A"/>
    <w:rsid w:val="001463F9"/>
    <w:rsid w:val="00170D77"/>
    <w:rsid w:val="0019026E"/>
    <w:rsid w:val="001B10AC"/>
    <w:rsid w:val="001B19C2"/>
    <w:rsid w:val="001C1CEB"/>
    <w:rsid w:val="001C77BC"/>
    <w:rsid w:val="001F3FFC"/>
    <w:rsid w:val="002160D3"/>
    <w:rsid w:val="00225960"/>
    <w:rsid w:val="002477C5"/>
    <w:rsid w:val="00263F3E"/>
    <w:rsid w:val="00264FA0"/>
    <w:rsid w:val="0028107F"/>
    <w:rsid w:val="002A2F73"/>
    <w:rsid w:val="00323400"/>
    <w:rsid w:val="00344587"/>
    <w:rsid w:val="00350BB3"/>
    <w:rsid w:val="00362E53"/>
    <w:rsid w:val="003A6291"/>
    <w:rsid w:val="003C27F8"/>
    <w:rsid w:val="003C3D73"/>
    <w:rsid w:val="004424B0"/>
    <w:rsid w:val="00470C1D"/>
    <w:rsid w:val="00480585"/>
    <w:rsid w:val="004B0EE4"/>
    <w:rsid w:val="004F6330"/>
    <w:rsid w:val="00506310"/>
    <w:rsid w:val="00532BF7"/>
    <w:rsid w:val="00550C46"/>
    <w:rsid w:val="005B1FB2"/>
    <w:rsid w:val="005D19FD"/>
    <w:rsid w:val="005E19AC"/>
    <w:rsid w:val="005E3F21"/>
    <w:rsid w:val="00602847"/>
    <w:rsid w:val="0062272E"/>
    <w:rsid w:val="00671859"/>
    <w:rsid w:val="006A25B0"/>
    <w:rsid w:val="006B3BA0"/>
    <w:rsid w:val="006E46ED"/>
    <w:rsid w:val="006F0C3D"/>
    <w:rsid w:val="00701050"/>
    <w:rsid w:val="00726B48"/>
    <w:rsid w:val="00733978"/>
    <w:rsid w:val="00774466"/>
    <w:rsid w:val="00775ADC"/>
    <w:rsid w:val="00780703"/>
    <w:rsid w:val="007B634B"/>
    <w:rsid w:val="00813C79"/>
    <w:rsid w:val="00854A87"/>
    <w:rsid w:val="00862A5E"/>
    <w:rsid w:val="00874A9A"/>
    <w:rsid w:val="008755B0"/>
    <w:rsid w:val="00880181"/>
    <w:rsid w:val="008A460B"/>
    <w:rsid w:val="008D0DDF"/>
    <w:rsid w:val="009805F5"/>
    <w:rsid w:val="009D6016"/>
    <w:rsid w:val="009F2F61"/>
    <w:rsid w:val="00A02448"/>
    <w:rsid w:val="00A0338F"/>
    <w:rsid w:val="00A232C9"/>
    <w:rsid w:val="00A25DF7"/>
    <w:rsid w:val="00A62561"/>
    <w:rsid w:val="00A649FB"/>
    <w:rsid w:val="00A75056"/>
    <w:rsid w:val="00A829C5"/>
    <w:rsid w:val="00A925D3"/>
    <w:rsid w:val="00AD7C9E"/>
    <w:rsid w:val="00B04FCE"/>
    <w:rsid w:val="00B15F9E"/>
    <w:rsid w:val="00B27382"/>
    <w:rsid w:val="00B76D37"/>
    <w:rsid w:val="00B904FA"/>
    <w:rsid w:val="00C02A3D"/>
    <w:rsid w:val="00C4101B"/>
    <w:rsid w:val="00C9055A"/>
    <w:rsid w:val="00CF2D05"/>
    <w:rsid w:val="00D13934"/>
    <w:rsid w:val="00D21A49"/>
    <w:rsid w:val="00D21E3A"/>
    <w:rsid w:val="00D263D7"/>
    <w:rsid w:val="00D6162C"/>
    <w:rsid w:val="00D72BC8"/>
    <w:rsid w:val="00D77235"/>
    <w:rsid w:val="00DC1087"/>
    <w:rsid w:val="00DE5AC4"/>
    <w:rsid w:val="00DF1473"/>
    <w:rsid w:val="00DF3129"/>
    <w:rsid w:val="00E36ABD"/>
    <w:rsid w:val="00E87E33"/>
    <w:rsid w:val="00EA0561"/>
    <w:rsid w:val="00EB0F1C"/>
    <w:rsid w:val="00EB31D7"/>
    <w:rsid w:val="00EF5173"/>
    <w:rsid w:val="00F0619B"/>
    <w:rsid w:val="00F100A1"/>
    <w:rsid w:val="00F10819"/>
    <w:rsid w:val="00F14149"/>
    <w:rsid w:val="00F30818"/>
    <w:rsid w:val="00F46E71"/>
    <w:rsid w:val="00F5456E"/>
    <w:rsid w:val="00F76B49"/>
    <w:rsid w:val="00F774EF"/>
    <w:rsid w:val="00F871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1FC9662-B1FF-4E54-846A-97205FB8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1">
    <w:name w:val="Основной текст_"/>
    <w:basedOn w:val="DefaultParagraphFont"/>
    <w:link w:val="1"/>
    <w:rsid w:val="00EB0F1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EB0F1C"/>
    <w:pPr>
      <w:shd w:val="clear" w:color="auto" w:fill="FFFFFF"/>
      <w:spacing w:line="322" w:lineRule="exact"/>
    </w:pPr>
    <w:rPr>
      <w:sz w:val="26"/>
      <w:szCs w:val="26"/>
      <w:lang w:eastAsia="en-US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3C27F8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3C2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160D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5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62436&amp;dst=100675&amp;field=134&amp;date=25.05.2024" TargetMode="External" /><Relationship Id="rId5" Type="http://schemas.openxmlformats.org/officeDocument/2006/relationships/hyperlink" Target="garantf1://12025267.1220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